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1B" w:rsidRPr="000B0A6F" w:rsidRDefault="0013311F" w:rsidP="00414F1B">
      <w:pPr>
        <w:autoSpaceDE w:val="0"/>
        <w:autoSpaceDN w:val="0"/>
        <w:adjustRightInd w:val="0"/>
        <w:spacing w:before="100" w:after="100"/>
        <w:rPr>
          <w:color w:val="313413"/>
        </w:rPr>
      </w:pPr>
      <w:r w:rsidRPr="0013311F">
        <w:rPr>
          <w:noProof/>
          <w:color w:val="313413"/>
        </w:rPr>
        <w:drawing>
          <wp:inline distT="0" distB="0" distL="0" distR="0">
            <wp:extent cx="9696450" cy="7099692"/>
            <wp:effectExtent l="0" t="0" r="0" b="6350"/>
            <wp:docPr id="1" name="Рисунок 1" descr="C:\Users\DS\Desktop\документы для сайта 1\образовательная прог\уче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документы для сайта 1\образовательная прог\учеб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393" cy="7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1B" w:rsidRPr="000B0A6F" w:rsidRDefault="00414F1B" w:rsidP="00414F1B">
      <w:pPr>
        <w:autoSpaceDE w:val="0"/>
        <w:autoSpaceDN w:val="0"/>
        <w:adjustRightInd w:val="0"/>
        <w:spacing w:before="100" w:after="100"/>
        <w:rPr>
          <w:color w:val="313413"/>
        </w:rPr>
      </w:pPr>
      <w:r w:rsidRPr="000B0A6F">
        <w:rPr>
          <w:color w:val="313413"/>
        </w:rPr>
        <w:lastRenderedPageBreak/>
        <w:t>Р</w:t>
      </w:r>
      <w:bookmarkStart w:id="0" w:name="_GoBack"/>
      <w:bookmarkEnd w:id="0"/>
      <w:r w:rsidRPr="000B0A6F">
        <w:rPr>
          <w:color w:val="313413"/>
        </w:rPr>
        <w:t xml:space="preserve">ассмотрено и принято </w:t>
      </w:r>
      <w:proofErr w:type="gramStart"/>
      <w:r w:rsidRPr="000B0A6F">
        <w:rPr>
          <w:color w:val="313413"/>
        </w:rPr>
        <w:t>на  педагогическом</w:t>
      </w:r>
      <w:proofErr w:type="gramEnd"/>
      <w:r w:rsidRPr="000B0A6F">
        <w:rPr>
          <w:color w:val="313413"/>
        </w:rPr>
        <w:t xml:space="preserve"> совете: протокол №</w:t>
      </w:r>
      <w:r w:rsidRPr="000B0A6F">
        <w:rPr>
          <w:color w:val="313413"/>
          <w:lang w:val="en-US"/>
        </w:rPr>
        <w:t> </w:t>
      </w:r>
      <w:r w:rsidRPr="000B0A6F">
        <w:rPr>
          <w:color w:val="313413"/>
        </w:rPr>
        <w:t xml:space="preserve"> </w:t>
      </w:r>
      <w:r w:rsidRPr="000B0A6F">
        <w:rPr>
          <w:color w:val="313413"/>
          <w:u w:val="single"/>
        </w:rPr>
        <w:t xml:space="preserve"> </w:t>
      </w:r>
      <w:r>
        <w:rPr>
          <w:color w:val="313413"/>
          <w:u w:val="single"/>
        </w:rPr>
        <w:t>4</w:t>
      </w:r>
      <w:r w:rsidRPr="000B0A6F">
        <w:rPr>
          <w:color w:val="313413"/>
          <w:u w:val="single"/>
        </w:rPr>
        <w:t xml:space="preserve">  </w:t>
      </w:r>
      <w:r w:rsidRPr="000B0A6F">
        <w:rPr>
          <w:color w:val="313413"/>
        </w:rPr>
        <w:t xml:space="preserve"> «</w:t>
      </w:r>
      <w:r w:rsidRPr="000B0A6F">
        <w:rPr>
          <w:color w:val="313413"/>
          <w:u w:val="single"/>
        </w:rPr>
        <w:t xml:space="preserve">  </w:t>
      </w:r>
      <w:r>
        <w:rPr>
          <w:color w:val="313413"/>
          <w:u w:val="single"/>
        </w:rPr>
        <w:t>14</w:t>
      </w:r>
      <w:r w:rsidRPr="000B0A6F">
        <w:rPr>
          <w:color w:val="313413"/>
          <w:u w:val="single"/>
        </w:rPr>
        <w:t xml:space="preserve"> </w:t>
      </w:r>
      <w:r>
        <w:rPr>
          <w:color w:val="313413"/>
          <w:u w:val="single"/>
        </w:rPr>
        <w:t xml:space="preserve"> </w:t>
      </w:r>
      <w:r w:rsidRPr="000B0A6F">
        <w:rPr>
          <w:color w:val="313413"/>
        </w:rPr>
        <w:t xml:space="preserve">» </w:t>
      </w:r>
      <w:r w:rsidRPr="000B0A6F">
        <w:rPr>
          <w:color w:val="313413"/>
          <w:u w:val="single"/>
        </w:rPr>
        <w:t xml:space="preserve">       августа </w:t>
      </w:r>
      <w:r>
        <w:rPr>
          <w:color w:val="313413"/>
        </w:rPr>
        <w:t>2017</w:t>
      </w:r>
      <w:r w:rsidRPr="000B0A6F">
        <w:rPr>
          <w:color w:val="313413"/>
        </w:rPr>
        <w:t xml:space="preserve"> г.</w:t>
      </w:r>
    </w:p>
    <w:p w:rsidR="00414F1B" w:rsidRDefault="00414F1B" w:rsidP="00414F1B">
      <w:pPr>
        <w:autoSpaceDE w:val="0"/>
        <w:autoSpaceDN w:val="0"/>
        <w:adjustRightInd w:val="0"/>
        <w:rPr>
          <w:b/>
          <w:bCs/>
        </w:rPr>
      </w:pPr>
    </w:p>
    <w:p w:rsidR="00414F1B" w:rsidRPr="000B0A6F" w:rsidRDefault="00414F1B" w:rsidP="00414F1B">
      <w:pPr>
        <w:autoSpaceDE w:val="0"/>
        <w:autoSpaceDN w:val="0"/>
        <w:adjustRightInd w:val="0"/>
        <w:rPr>
          <w:b/>
          <w:bCs/>
        </w:rPr>
      </w:pPr>
      <w:r w:rsidRPr="000B0A6F">
        <w:rPr>
          <w:b/>
          <w:bCs/>
        </w:rPr>
        <w:t xml:space="preserve">Пояснительная записка </w:t>
      </w:r>
      <w:proofErr w:type="gramStart"/>
      <w:r w:rsidRPr="000B0A6F">
        <w:rPr>
          <w:b/>
          <w:bCs/>
        </w:rPr>
        <w:t>к  календарному</w:t>
      </w:r>
      <w:proofErr w:type="gramEnd"/>
      <w:r w:rsidRPr="000B0A6F">
        <w:rPr>
          <w:b/>
          <w:bCs/>
        </w:rPr>
        <w:t xml:space="preserve">  учебному  графику.</w:t>
      </w:r>
    </w:p>
    <w:p w:rsidR="00414F1B" w:rsidRPr="000B0A6F" w:rsidRDefault="00414F1B" w:rsidP="00414F1B">
      <w:pPr>
        <w:autoSpaceDE w:val="0"/>
        <w:autoSpaceDN w:val="0"/>
        <w:adjustRightInd w:val="0"/>
        <w:jc w:val="center"/>
      </w:pPr>
    </w:p>
    <w:p w:rsidR="00414F1B" w:rsidRPr="000B0A6F" w:rsidRDefault="00414F1B" w:rsidP="00414F1B">
      <w:pPr>
        <w:autoSpaceDE w:val="0"/>
        <w:autoSpaceDN w:val="0"/>
        <w:adjustRightInd w:val="0"/>
        <w:spacing w:before="100" w:after="100"/>
        <w:jc w:val="center"/>
        <w:rPr>
          <w:color w:val="313413"/>
        </w:rPr>
      </w:pPr>
      <w:r w:rsidRPr="000B0A6F">
        <w:rPr>
          <w:b/>
          <w:bCs/>
        </w:rPr>
        <w:t xml:space="preserve">      </w:t>
      </w:r>
      <w:r w:rsidRPr="000B0A6F"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</w:t>
      </w:r>
      <w:proofErr w:type="gramStart"/>
      <w:r w:rsidRPr="000B0A6F">
        <w:t xml:space="preserve">в </w:t>
      </w:r>
      <w:r w:rsidRPr="000B0A6F">
        <w:rPr>
          <w:lang w:val="en-US"/>
        </w:rPr>
        <w:t> </w:t>
      </w:r>
      <w:r w:rsidRPr="000B0A6F">
        <w:t>учебном</w:t>
      </w:r>
      <w:proofErr w:type="gramEnd"/>
      <w:r w:rsidRPr="000B0A6F">
        <w:t xml:space="preserve"> году в    </w:t>
      </w:r>
      <w:r>
        <w:rPr>
          <w:b/>
          <w:bCs/>
          <w:color w:val="313413"/>
        </w:rPr>
        <w:t>группах</w:t>
      </w:r>
      <w:r w:rsidRPr="000B0A6F">
        <w:rPr>
          <w:b/>
          <w:bCs/>
          <w:color w:val="313413"/>
        </w:rPr>
        <w:t xml:space="preserve"> дошкольного образования МБ</w:t>
      </w:r>
      <w:r>
        <w:rPr>
          <w:b/>
          <w:bCs/>
          <w:color w:val="313413"/>
        </w:rPr>
        <w:t xml:space="preserve">ДОУ детский сад </w:t>
      </w:r>
      <w:proofErr w:type="spellStart"/>
      <w:r>
        <w:rPr>
          <w:b/>
          <w:bCs/>
          <w:color w:val="313413"/>
        </w:rPr>
        <w:t>с.Козьмодемьяновка</w:t>
      </w:r>
      <w:proofErr w:type="spellEnd"/>
      <w:r>
        <w:rPr>
          <w:b/>
          <w:bCs/>
          <w:color w:val="313413"/>
        </w:rPr>
        <w:t xml:space="preserve"> </w:t>
      </w:r>
      <w:r w:rsidRPr="000B0A6F">
        <w:rPr>
          <w:b/>
          <w:bCs/>
          <w:color w:val="313413"/>
        </w:rPr>
        <w:t xml:space="preserve"> 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(далее – ГДО).</w:t>
      </w:r>
    </w:p>
    <w:p w:rsidR="00414F1B" w:rsidRPr="000B0A6F" w:rsidRDefault="00414F1B" w:rsidP="00414F1B">
      <w:pPr>
        <w:autoSpaceDE w:val="0"/>
        <w:autoSpaceDN w:val="0"/>
        <w:adjustRightInd w:val="0"/>
      </w:pPr>
    </w:p>
    <w:p w:rsidR="00414F1B" w:rsidRPr="000B0A6F" w:rsidRDefault="00414F1B" w:rsidP="00414F1B">
      <w:pPr>
        <w:autoSpaceDE w:val="0"/>
        <w:autoSpaceDN w:val="0"/>
        <w:adjustRightInd w:val="0"/>
        <w:rPr>
          <w:b/>
          <w:bCs/>
        </w:rPr>
      </w:pPr>
      <w:r w:rsidRPr="000B0A6F">
        <w:rPr>
          <w:b/>
          <w:bCs/>
        </w:rPr>
        <w:t xml:space="preserve">     Календарный</w:t>
      </w:r>
      <w:r w:rsidRPr="000B0A6F">
        <w:t xml:space="preserve"> </w:t>
      </w:r>
      <w:r w:rsidRPr="000B0A6F">
        <w:rPr>
          <w:b/>
          <w:bCs/>
        </w:rPr>
        <w:t xml:space="preserve">учебный </w:t>
      </w:r>
      <w:proofErr w:type="gramStart"/>
      <w:r w:rsidRPr="000B0A6F">
        <w:rPr>
          <w:b/>
          <w:bCs/>
        </w:rPr>
        <w:t>график  разработан</w:t>
      </w:r>
      <w:proofErr w:type="gramEnd"/>
      <w:r w:rsidRPr="000B0A6F">
        <w:rPr>
          <w:b/>
          <w:bCs/>
        </w:rPr>
        <w:t xml:space="preserve">  в соответствии с: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rPr>
          <w:b/>
          <w:bCs/>
        </w:rPr>
        <w:t xml:space="preserve"> </w:t>
      </w:r>
      <w:r w:rsidRPr="000B0A6F">
        <w:t>• «Конвенцией о правах ребенка» (принятой резолюцией 44/25 Генеральной Ассамблеи от 20 ноября 1989 года),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•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B0A6F">
          <w:t>2012 г</w:t>
        </w:r>
      </w:smartTag>
      <w:r w:rsidRPr="000B0A6F">
        <w:t xml:space="preserve"> № 273 – ФЗ (глава 2, статья 28, часть 3),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• Приказом </w:t>
      </w:r>
      <w:proofErr w:type="spellStart"/>
      <w:r w:rsidRPr="000B0A6F">
        <w:t>Минобрнауки</w:t>
      </w:r>
      <w:proofErr w:type="spellEnd"/>
      <w:r w:rsidRPr="000B0A6F"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г. № 1014,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</w:t>
      </w:r>
      <w:r w:rsidRPr="000B0A6F">
        <w:rPr>
          <w:b/>
          <w:bCs/>
        </w:rPr>
        <w:t xml:space="preserve"> </w:t>
      </w:r>
      <w:r w:rsidRPr="000B0A6F">
        <w:t xml:space="preserve">• Приказом </w:t>
      </w:r>
      <w:proofErr w:type="spellStart"/>
      <w:r w:rsidRPr="000B0A6F">
        <w:t>Минобрнауки</w:t>
      </w:r>
      <w:proofErr w:type="spellEnd"/>
      <w:r w:rsidRPr="000B0A6F">
        <w:t xml:space="preserve"> России «Об утверждении ФГОС ДО» от 17.10.2013 г. № 1155,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rPr>
          <w:b/>
          <w:bCs/>
        </w:rPr>
        <w:t xml:space="preserve"> </w:t>
      </w:r>
      <w:r w:rsidRPr="000B0A6F">
        <w:t>• Санитарно-эпидемиологическими правилами и нормативами СанПиН 2.4.1. 3049-</w:t>
      </w:r>
      <w:proofErr w:type="gramStart"/>
      <w:r w:rsidRPr="000B0A6F">
        <w:t xml:space="preserve">13 </w:t>
      </w:r>
      <w:r w:rsidRPr="000B0A6F">
        <w:rPr>
          <w:lang w:val="en-US"/>
        </w:rPr>
        <w:t> </w:t>
      </w:r>
      <w:r w:rsidRPr="000B0A6F">
        <w:t>«</w:t>
      </w:r>
      <w:proofErr w:type="gramEnd"/>
      <w:r w:rsidRPr="000B0A6F"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</w:t>
      </w:r>
      <w:r w:rsidRPr="000B0A6F">
        <w:rPr>
          <w:lang w:val="en-US"/>
        </w:rPr>
        <w:t> </w:t>
      </w:r>
      <w:r w:rsidRPr="000B0A6F">
        <w:t>от 15.05.2013 г. №</w:t>
      </w:r>
      <w:r w:rsidRPr="000B0A6F">
        <w:rPr>
          <w:lang w:val="en-US"/>
        </w:rPr>
        <w:t> </w:t>
      </w:r>
      <w:r w:rsidRPr="000B0A6F">
        <w:t xml:space="preserve"> 26,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</w:t>
      </w:r>
      <w:r w:rsidRPr="000B0A6F">
        <w:rPr>
          <w:b/>
          <w:bCs/>
        </w:rPr>
        <w:t xml:space="preserve"> </w:t>
      </w:r>
      <w:r w:rsidRPr="000B0A6F">
        <w:t>•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обучения»,</w:t>
      </w:r>
    </w:p>
    <w:p w:rsidR="00414F1B" w:rsidRDefault="00414F1B" w:rsidP="00414F1B">
      <w:pPr>
        <w:autoSpaceDE w:val="0"/>
        <w:autoSpaceDN w:val="0"/>
        <w:adjustRightInd w:val="0"/>
      </w:pPr>
      <w:r w:rsidRPr="000B0A6F">
        <w:t xml:space="preserve"> </w:t>
      </w:r>
      <w:r w:rsidRPr="000B0A6F">
        <w:rPr>
          <w:b/>
          <w:bCs/>
        </w:rPr>
        <w:t xml:space="preserve"> </w:t>
      </w:r>
      <w:r w:rsidRPr="000B0A6F">
        <w:t xml:space="preserve">• </w:t>
      </w:r>
      <w:proofErr w:type="gramStart"/>
      <w:r w:rsidRPr="000B0A6F">
        <w:t xml:space="preserve">Лицензией  </w:t>
      </w:r>
      <w:r w:rsidRPr="000B0A6F">
        <w:rPr>
          <w:b/>
          <w:bCs/>
          <w:color w:val="313413"/>
        </w:rPr>
        <w:t>МБ</w:t>
      </w:r>
      <w:r>
        <w:rPr>
          <w:b/>
          <w:bCs/>
          <w:color w:val="313413"/>
        </w:rPr>
        <w:t>ДОУ</w:t>
      </w:r>
      <w:proofErr w:type="gramEnd"/>
      <w:r>
        <w:rPr>
          <w:b/>
          <w:bCs/>
          <w:color w:val="313413"/>
        </w:rPr>
        <w:t xml:space="preserve"> детский сад </w:t>
      </w:r>
      <w:proofErr w:type="spellStart"/>
      <w:r>
        <w:rPr>
          <w:b/>
          <w:bCs/>
          <w:color w:val="313413"/>
        </w:rPr>
        <w:t>с.Козьмодемьяновка</w:t>
      </w:r>
      <w:proofErr w:type="spellEnd"/>
      <w:r>
        <w:rPr>
          <w:b/>
          <w:bCs/>
          <w:color w:val="313413"/>
        </w:rPr>
        <w:t>;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• </w:t>
      </w:r>
      <w:proofErr w:type="gramStart"/>
      <w:r w:rsidRPr="000B0A6F">
        <w:t>Уставом  МБ</w:t>
      </w:r>
      <w:r>
        <w:t>ДОУ</w:t>
      </w:r>
      <w:proofErr w:type="gramEnd"/>
      <w:r>
        <w:t xml:space="preserve"> детский сад  </w:t>
      </w:r>
      <w:proofErr w:type="spellStart"/>
      <w:r>
        <w:t>с.Козьмодемьяновка</w:t>
      </w:r>
      <w:proofErr w:type="spellEnd"/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</w:t>
      </w:r>
    </w:p>
    <w:p w:rsidR="00414F1B" w:rsidRPr="000B0A6F" w:rsidRDefault="00414F1B" w:rsidP="00414F1B">
      <w:pPr>
        <w:autoSpaceDE w:val="0"/>
        <w:autoSpaceDN w:val="0"/>
        <w:adjustRightInd w:val="0"/>
        <w:rPr>
          <w:b/>
          <w:bCs/>
        </w:rPr>
      </w:pPr>
      <w:r w:rsidRPr="000B0A6F">
        <w:rPr>
          <w:b/>
          <w:bCs/>
        </w:rPr>
        <w:t xml:space="preserve">    Содержание календарного учебного графика учреждения включает в себя следующее: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режим работы ГДО,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продолжительность учебного года,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количество недель в учебном году,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сроки проведения каникул, их начало и окончание,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работа ГДО в летний период,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сроки проведения мониторинга достижения детьми планируемых результатов освоения основной общеобразовательной программы дошкольного образования,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праздничные дни,</w:t>
      </w: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- перечень проводимых праздников для воспитанников,</w:t>
      </w:r>
    </w:p>
    <w:p w:rsidR="00414F1B" w:rsidRPr="000B0A6F" w:rsidRDefault="00414F1B" w:rsidP="00414F1B">
      <w:pPr>
        <w:autoSpaceDE w:val="0"/>
        <w:autoSpaceDN w:val="0"/>
        <w:adjustRightInd w:val="0"/>
        <w:rPr>
          <w:b/>
          <w:bCs/>
        </w:rPr>
      </w:pPr>
      <w:r w:rsidRPr="000B0A6F">
        <w:t xml:space="preserve">  </w:t>
      </w:r>
      <w:r w:rsidRPr="000B0A6F">
        <w:rPr>
          <w:b/>
          <w:bCs/>
        </w:rPr>
        <w:t xml:space="preserve">- </w:t>
      </w:r>
      <w:r w:rsidRPr="000B0A6F">
        <w:t>план взаимодействия с семьями воспитанников – как участниками образовательного процесса</w:t>
      </w:r>
      <w:r w:rsidRPr="000B0A6F">
        <w:rPr>
          <w:b/>
          <w:bCs/>
        </w:rPr>
        <w:t>.</w:t>
      </w:r>
    </w:p>
    <w:p w:rsidR="00414F1B" w:rsidRPr="000B0A6F" w:rsidRDefault="00414F1B" w:rsidP="00414F1B">
      <w:pPr>
        <w:autoSpaceDE w:val="0"/>
        <w:autoSpaceDN w:val="0"/>
        <w:adjustRightInd w:val="0"/>
      </w:pPr>
    </w:p>
    <w:p w:rsidR="00414F1B" w:rsidRPr="000B0A6F" w:rsidRDefault="00414F1B" w:rsidP="00414F1B">
      <w:pPr>
        <w:autoSpaceDE w:val="0"/>
        <w:autoSpaceDN w:val="0"/>
        <w:adjustRightInd w:val="0"/>
      </w:pPr>
      <w:r w:rsidRPr="000B0A6F">
        <w:t xml:space="preserve">    Календарный учебный график обсуждается и принимается Педагогическим советом,</w:t>
      </w:r>
      <w:r>
        <w:t xml:space="preserve"> утверждается приказом заведующего д/садом </w:t>
      </w:r>
      <w:r w:rsidRPr="000B0A6F">
        <w:t xml:space="preserve">и согласуется с </w:t>
      </w:r>
      <w:proofErr w:type="gramStart"/>
      <w:r w:rsidRPr="000B0A6F">
        <w:t>Учредителем</w:t>
      </w:r>
      <w:r w:rsidRPr="000B0A6F">
        <w:rPr>
          <w:lang w:val="en-US"/>
        </w:rPr>
        <w:t> </w:t>
      </w:r>
      <w:r w:rsidRPr="000B0A6F">
        <w:t xml:space="preserve"> до</w:t>
      </w:r>
      <w:proofErr w:type="gramEnd"/>
      <w:r w:rsidRPr="000B0A6F">
        <w:t xml:space="preserve"> начала учебного года. Все </w:t>
      </w:r>
      <w:proofErr w:type="gramStart"/>
      <w:r w:rsidRPr="000B0A6F">
        <w:t>изменения,</w:t>
      </w:r>
      <w:r w:rsidRPr="000B0A6F">
        <w:rPr>
          <w:lang w:val="en-US"/>
        </w:rPr>
        <w:t> </w:t>
      </w:r>
      <w:r w:rsidRPr="000B0A6F">
        <w:t xml:space="preserve"> вносимые</w:t>
      </w:r>
      <w:proofErr w:type="gramEnd"/>
      <w:r w:rsidRPr="000B0A6F">
        <w:t xml:space="preserve">   в календарный учебный график, </w:t>
      </w:r>
      <w:r w:rsidRPr="000B0A6F">
        <w:rPr>
          <w:lang w:val="en-US"/>
        </w:rPr>
        <w:t> </w:t>
      </w:r>
      <w:r w:rsidRPr="000B0A6F">
        <w:t>утверждаются приказом  директора школы по согласованию с Учредителем и доводятся до всех участников образовательного процесса.</w:t>
      </w:r>
    </w:p>
    <w:p w:rsidR="00414F1B" w:rsidRPr="000B0A6F" w:rsidRDefault="00414F1B" w:rsidP="00414F1B">
      <w:pPr>
        <w:autoSpaceDE w:val="0"/>
        <w:autoSpaceDN w:val="0"/>
        <w:adjustRightInd w:val="0"/>
      </w:pPr>
      <w:r>
        <w:t xml:space="preserve">  МБДОУ д/сад 3 29 с. </w:t>
      </w:r>
      <w:proofErr w:type="gramStart"/>
      <w:r>
        <w:t>Раздольное</w:t>
      </w:r>
      <w:r w:rsidRPr="000B0A6F">
        <w:t xml:space="preserve">  в</w:t>
      </w:r>
      <w:proofErr w:type="gramEnd"/>
      <w:r w:rsidRPr="000B0A6F">
        <w:t xml:space="preserve">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календарным учебным графиком.</w:t>
      </w:r>
    </w:p>
    <w:p w:rsidR="00414F1B" w:rsidRPr="000B0A6F" w:rsidRDefault="00414F1B" w:rsidP="00414F1B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:rsidR="00414F1B" w:rsidRPr="000B0A6F" w:rsidRDefault="00414F1B" w:rsidP="00414F1B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0B0A6F">
        <w:rPr>
          <w:b/>
          <w:bCs/>
        </w:rPr>
        <w:t>Кал</w:t>
      </w:r>
      <w:r>
        <w:rPr>
          <w:b/>
          <w:bCs/>
        </w:rPr>
        <w:t xml:space="preserve">ендарный учебный </w:t>
      </w:r>
      <w:proofErr w:type="gramStart"/>
      <w:r>
        <w:rPr>
          <w:b/>
          <w:bCs/>
        </w:rPr>
        <w:t>график  на</w:t>
      </w:r>
      <w:proofErr w:type="gramEnd"/>
      <w:r>
        <w:rPr>
          <w:b/>
          <w:bCs/>
        </w:rPr>
        <w:t xml:space="preserve"> 2017 - 2018</w:t>
      </w:r>
      <w:r w:rsidRPr="000B0A6F">
        <w:rPr>
          <w:b/>
          <w:bCs/>
        </w:rPr>
        <w:t xml:space="preserve"> уч.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5"/>
        <w:gridCol w:w="2063"/>
        <w:gridCol w:w="1416"/>
        <w:gridCol w:w="1416"/>
        <w:gridCol w:w="1416"/>
        <w:gridCol w:w="35"/>
        <w:gridCol w:w="1816"/>
        <w:gridCol w:w="3402"/>
        <w:gridCol w:w="36"/>
      </w:tblGrid>
      <w:tr w:rsidR="00414F1B" w:rsidRPr="000B0A6F" w:rsidTr="00414F1B">
        <w:trPr>
          <w:trHeight w:val="2"/>
        </w:trPr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</w:rPr>
              <w:t>Содержание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b/>
                <w:bCs/>
              </w:rPr>
              <w:t>Наименование возрастных групп</w:t>
            </w:r>
          </w:p>
        </w:tc>
      </w:tr>
      <w:tr w:rsidR="001B3377" w:rsidRPr="000B0A6F" w:rsidTr="00A03E44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Первая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младшая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группа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 xml:space="preserve">(1,5-3 </w:t>
            </w:r>
            <w:r w:rsidRPr="000B0A6F">
              <w:t>лет)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Вторая младшая группа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 xml:space="preserve">(3-4 </w:t>
            </w:r>
            <w:r w:rsidRPr="000B0A6F">
              <w:t>года)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Средняя группа (4-5 лет)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Старшая группа (5-6 лет)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>
              <w:t>Подготови</w:t>
            </w:r>
            <w:r w:rsidRPr="000B0A6F">
              <w:t xml:space="preserve">тельная группа 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 xml:space="preserve">(6-7 </w:t>
            </w:r>
            <w:r w:rsidRPr="000B0A6F">
              <w:t>лет)</w:t>
            </w:r>
          </w:p>
        </w:tc>
      </w:tr>
      <w:tr w:rsidR="001B3377" w:rsidRPr="000B0A6F" w:rsidTr="000E0012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1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Количество возрастных групп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746200" w:rsidRDefault="001B3377" w:rsidP="00D334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>1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2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Продолжительность учебного года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>
              <w:t>с 01.09.2017 г. по 29.05.2018</w:t>
            </w:r>
            <w:r w:rsidRPr="000B0A6F">
              <w:t xml:space="preserve"> г.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3</w:t>
            </w:r>
          </w:p>
        </w:tc>
        <w:tc>
          <w:tcPr>
            <w:tcW w:w="20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Продолжительность: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- учебной недели;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- учебного года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Учебная неделя - 5 дней (понедельник - пятница). 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3</w:t>
            </w:r>
            <w:r w:rsidRPr="000B0A6F">
              <w:t>4</w:t>
            </w:r>
            <w:r w:rsidRPr="000B0A6F">
              <w:rPr>
                <w:lang w:val="en-US"/>
              </w:rPr>
              <w:t xml:space="preserve"> </w:t>
            </w:r>
            <w:r w:rsidRPr="000B0A6F">
              <w:t>недели</w:t>
            </w: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4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Летний оздоровительный период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1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AB73DB" w:rsidP="00D334E7">
            <w:pPr>
              <w:autoSpaceDE w:val="0"/>
              <w:autoSpaceDN w:val="0"/>
              <w:adjustRightInd w:val="0"/>
              <w:jc w:val="center"/>
            </w:pPr>
            <w:r>
              <w:t>с 01.06.2018 г. по 31.08.2018</w:t>
            </w:r>
            <w:r w:rsidR="00414F1B" w:rsidRPr="000B0A6F">
              <w:t xml:space="preserve"> г.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Во время которого проводится ООД только эстетическо-оздоровительного цикла (музыкальные, спортивные, изобразительного искусства), а также спортивные и подвижные игры, спортивные праздники, экскурсии и другое.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5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 xml:space="preserve">Режим работы группы </w:t>
            </w:r>
            <w:proofErr w:type="gramStart"/>
            <w:r w:rsidRPr="000B0A6F">
              <w:t>ДО :</w:t>
            </w:r>
            <w:proofErr w:type="gramEnd"/>
            <w:r w:rsidRPr="000B0A6F">
              <w:t xml:space="preserve"> 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-в учебном году;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 xml:space="preserve">- </w:t>
            </w:r>
            <w:r w:rsidRPr="000B0A6F">
              <w:t>в летний оздоровительный период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>
              <w:t>с 7.30 до 18.00 (10,5</w:t>
            </w:r>
            <w:r w:rsidRPr="000B0A6F">
              <w:t>ч.)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 7.30 до 18.00 (10,5</w:t>
            </w:r>
            <w:r w:rsidRPr="000B0A6F">
              <w:t>ч.)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6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График каникул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AB73DB" w:rsidP="00D334E7">
            <w:pPr>
              <w:autoSpaceDE w:val="0"/>
              <w:autoSpaceDN w:val="0"/>
              <w:adjustRightInd w:val="0"/>
              <w:jc w:val="center"/>
            </w:pPr>
            <w:r>
              <w:t>Зимние каникулы – 31.12.2017 г. – 10.01.2018</w:t>
            </w:r>
            <w:r w:rsidR="00414F1B" w:rsidRPr="000B0A6F">
              <w:t xml:space="preserve"> г.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Летние каникулы – </w:t>
            </w:r>
            <w:r w:rsidR="00AB73DB">
              <w:t>01.06.2018 г. – 31.08.2018</w:t>
            </w:r>
            <w:r w:rsidRPr="000B0A6F">
              <w:t xml:space="preserve"> г.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7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0B0A6F">
              <w:rPr>
                <w:b/>
                <w:bCs/>
              </w:rPr>
              <w:t>Психолого</w:t>
            </w:r>
            <w:proofErr w:type="spellEnd"/>
            <w:r w:rsidRPr="000B0A6F">
              <w:rPr>
                <w:b/>
                <w:bCs/>
              </w:rPr>
              <w:t xml:space="preserve"> – педагогический мониторинг: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2 раза в год – сентябрь/апрель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Сентябрь </w:t>
            </w:r>
            <w:r w:rsidR="00AB73DB">
              <w:t>– 15.09.17г.-26.09.17</w:t>
            </w:r>
            <w:r w:rsidRPr="000B0A6F">
              <w:t>г.</w:t>
            </w:r>
          </w:p>
          <w:p w:rsidR="00414F1B" w:rsidRPr="000B0A6F" w:rsidRDefault="00AB73DB" w:rsidP="00D334E7">
            <w:pPr>
              <w:autoSpaceDE w:val="0"/>
              <w:autoSpaceDN w:val="0"/>
              <w:adjustRightInd w:val="0"/>
              <w:jc w:val="center"/>
            </w:pPr>
            <w:r>
              <w:t>Апрель – 20.04.18г.-27.04.18</w:t>
            </w:r>
            <w:r w:rsidR="00414F1B" w:rsidRPr="000B0A6F">
              <w:t>г.</w:t>
            </w:r>
          </w:p>
        </w:tc>
      </w:tr>
      <w:tr w:rsidR="00414F1B" w:rsidRPr="000B0A6F" w:rsidTr="001B3377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8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Выпуск детей в школу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30</w:t>
            </w:r>
            <w:r>
              <w:t>.05.2018</w:t>
            </w:r>
            <w:r w:rsidRPr="000B0A6F">
              <w:t>г.</w:t>
            </w: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9</w:t>
            </w:r>
          </w:p>
        </w:tc>
        <w:tc>
          <w:tcPr>
            <w:tcW w:w="116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B0A6F">
              <w:rPr>
                <w:b/>
                <w:bCs/>
              </w:rPr>
              <w:t>Организованная  образовательная</w:t>
            </w:r>
            <w:proofErr w:type="gramEnd"/>
            <w:r w:rsidRPr="000B0A6F">
              <w:rPr>
                <w:b/>
                <w:bCs/>
              </w:rPr>
              <w:t xml:space="preserve">  деятельность (ООД)</w:t>
            </w:r>
          </w:p>
        </w:tc>
      </w:tr>
      <w:tr w:rsidR="00414F1B" w:rsidRPr="000B0A6F" w:rsidTr="00414F1B">
        <w:trPr>
          <w:trHeight w:val="651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spacing w:before="100" w:after="100"/>
            </w:pPr>
            <w:proofErr w:type="gramStart"/>
            <w:r w:rsidRPr="000B0A6F">
              <w:t>Начало  и</w:t>
            </w:r>
            <w:proofErr w:type="gramEnd"/>
            <w:r w:rsidRPr="000B0A6F">
              <w:t xml:space="preserve"> окончание ООД</w:t>
            </w:r>
          </w:p>
        </w:tc>
        <w:tc>
          <w:tcPr>
            <w:tcW w:w="9537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b/>
              </w:rPr>
            </w:pPr>
            <w:r w:rsidRPr="000B0A6F">
              <w:rPr>
                <w:b/>
              </w:rPr>
              <w:t>Утро</w:t>
            </w:r>
          </w:p>
        </w:tc>
      </w:tr>
      <w:tr w:rsidR="001B3377" w:rsidRPr="000B0A6F" w:rsidTr="004A6FD5">
        <w:trPr>
          <w:trHeight w:val="991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1 МЛ.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r w:rsidRPr="000B0A6F">
              <w:t>2МЛ.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r w:rsidRPr="000B0A6F">
              <w:t>СРЕДНЯЯ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r w:rsidRPr="000B0A6F">
              <w:t>СТАРШАЯ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r w:rsidRPr="000B0A6F">
              <w:t>ПОДГ-Я</w:t>
            </w:r>
          </w:p>
          <w:p w:rsidR="001B3377" w:rsidRPr="000B0A6F" w:rsidRDefault="001B3377" w:rsidP="00D334E7"/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</w:tr>
      <w:tr w:rsidR="001B3377" w:rsidRPr="000B0A6F" w:rsidTr="00B25A09">
        <w:trPr>
          <w:gridAfter w:val="1"/>
          <w:wAfter w:w="36" w:type="dxa"/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: 9.00-9.10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: 9.30-9.40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  <w:lang w:val="en-US"/>
              </w:rPr>
              <w:t>1.</w:t>
            </w:r>
            <w:r w:rsidRPr="000B0A6F">
              <w:rPr>
                <w:lang w:val="en-US"/>
              </w:rPr>
              <w:t xml:space="preserve"> 9.00-9.15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  <w:lang w:val="en-US"/>
              </w:rPr>
              <w:t>2</w:t>
            </w:r>
            <w:r w:rsidRPr="000B0A6F">
              <w:rPr>
                <w:lang w:val="en-US"/>
              </w:rPr>
              <w:t>. 9.30-9.45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  <w:lang w:val="en-US"/>
              </w:rPr>
              <w:t>1.</w:t>
            </w:r>
            <w:r w:rsidRPr="000B0A6F">
              <w:rPr>
                <w:lang w:val="en-US"/>
              </w:rPr>
              <w:t xml:space="preserve"> 9.00-9.20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  <w:lang w:val="en-US"/>
              </w:rPr>
              <w:t>2.</w:t>
            </w:r>
            <w:r w:rsidRPr="000B0A6F">
              <w:rPr>
                <w:lang w:val="en-US"/>
              </w:rPr>
              <w:t xml:space="preserve"> 9.30-9.40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AB73DB" w:rsidRDefault="001B3377" w:rsidP="00D334E7">
            <w:pPr>
              <w:autoSpaceDE w:val="0"/>
              <w:autoSpaceDN w:val="0"/>
              <w:adjustRightInd w:val="0"/>
            </w:pPr>
            <w:r w:rsidRPr="00AB73DB">
              <w:rPr>
                <w:b/>
              </w:rPr>
              <w:t>1.</w:t>
            </w:r>
            <w:r w:rsidRPr="00AB73DB">
              <w:t>9.00</w:t>
            </w:r>
            <w:r>
              <w:t>-9.25</w:t>
            </w:r>
          </w:p>
          <w:p w:rsidR="001B3377" w:rsidRPr="00AB73DB" w:rsidRDefault="001B3377" w:rsidP="00D334E7">
            <w:pPr>
              <w:autoSpaceDE w:val="0"/>
              <w:autoSpaceDN w:val="0"/>
              <w:adjustRightInd w:val="0"/>
            </w:pPr>
            <w:r w:rsidRPr="00AB73DB">
              <w:rPr>
                <w:b/>
              </w:rPr>
              <w:t>2.</w:t>
            </w:r>
            <w:r w:rsidRPr="00AB73DB">
              <w:t>9.35</w:t>
            </w:r>
            <w:r>
              <w:t>-10.00</w:t>
            </w:r>
          </w:p>
          <w:p w:rsidR="001B3377" w:rsidRPr="00AB73DB" w:rsidRDefault="001B3377" w:rsidP="00D334E7">
            <w:pPr>
              <w:autoSpaceDE w:val="0"/>
              <w:autoSpaceDN w:val="0"/>
              <w:adjustRightInd w:val="0"/>
            </w:pPr>
            <w:r w:rsidRPr="00AB73DB">
              <w:rPr>
                <w:b/>
              </w:rPr>
              <w:t>3.</w:t>
            </w:r>
            <w:r>
              <w:t>10-10 -10.35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  <w:lang w:val="en-US"/>
              </w:rPr>
              <w:t>1.</w:t>
            </w:r>
            <w:r w:rsidRPr="000B0A6F">
              <w:rPr>
                <w:lang w:val="en-US"/>
              </w:rPr>
              <w:t xml:space="preserve"> 9.00-9.30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  <w:lang w:val="en-US"/>
              </w:rPr>
              <w:t>2.</w:t>
            </w:r>
            <w:r w:rsidRPr="000B0A6F">
              <w:rPr>
                <w:lang w:val="en-US"/>
              </w:rPr>
              <w:t xml:space="preserve"> 9.40-10.10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b/>
                <w:bCs/>
                <w:lang w:val="en-US"/>
              </w:rPr>
              <w:t>3</w:t>
            </w:r>
            <w:r w:rsidRPr="000B0A6F">
              <w:rPr>
                <w:lang w:val="en-US"/>
              </w:rPr>
              <w:t>. 10.20-10.50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>Вторая половина дня (вечер)</w:t>
            </w:r>
          </w:p>
        </w:tc>
      </w:tr>
      <w:tr w:rsidR="001B3377" w:rsidRPr="000B0A6F" w:rsidTr="007B0A1E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: 15.35-15.45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---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---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Default="001B3377" w:rsidP="00D334E7">
            <w:pPr>
              <w:autoSpaceDE w:val="0"/>
              <w:autoSpaceDN w:val="0"/>
              <w:adjustRightInd w:val="0"/>
            </w:pP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>
              <w:t xml:space="preserve">          ….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---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---</w:t>
            </w:r>
          </w:p>
        </w:tc>
      </w:tr>
      <w:tr w:rsidR="001B3377" w:rsidRPr="000B0A6F" w:rsidTr="004E08FC">
        <w:trPr>
          <w:trHeight w:val="2"/>
        </w:trPr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 xml:space="preserve">Объем нагрузки в неделю, не более 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(кол-во мин)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 2 часов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2 ч. 30 мин.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3 ч. 20 мин.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5 ч. 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7ч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 </w:t>
            </w:r>
          </w:p>
        </w:tc>
      </w:tr>
      <w:tr w:rsidR="001B3377" w:rsidRPr="000B0A6F" w:rsidTr="00D04FBD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Продолжительность ООД (в день)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2 -</w:t>
            </w:r>
            <w:r w:rsidRPr="000B0A6F">
              <w:t>не более 10 мин. каждое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2 -</w:t>
            </w:r>
            <w:r w:rsidRPr="000B0A6F">
              <w:t>не более 15 мин. каждое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2 -</w:t>
            </w:r>
            <w:r w:rsidRPr="000B0A6F">
              <w:t>не более 20 мин. каждое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3 -</w:t>
            </w:r>
            <w:r w:rsidRPr="000B0A6F">
              <w:t>не более 25 мин. каждое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Перерыв между ООД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>не менее 10 мин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</w:p>
        </w:tc>
      </w:tr>
      <w:tr w:rsidR="001B3377" w:rsidRPr="000B0A6F" w:rsidTr="00127333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11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Организация дней здоровья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--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--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</w:tr>
      <w:tr w:rsidR="001B3377" w:rsidRPr="000B0A6F" w:rsidTr="00F35C9F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12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Анализ заболеваемости детей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</w:tr>
      <w:tr w:rsidR="001B3377" w:rsidRPr="000B0A6F" w:rsidTr="00E81F0C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13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Периодичность проведения групповых родительских собраний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1-ое собрание– август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Далее:</w:t>
            </w:r>
          </w:p>
          <w:p w:rsidR="001B3377" w:rsidRPr="000B0A6F" w:rsidRDefault="001B3377" w:rsidP="00D334E7">
            <w:pPr>
              <w:autoSpaceDE w:val="0"/>
              <w:autoSpaceDN w:val="0"/>
              <w:adjustRightInd w:val="0"/>
            </w:pPr>
            <w:r w:rsidRPr="000B0A6F">
              <w:t>1 раз в квартал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3377" w:rsidRPr="000B0A6F" w:rsidRDefault="001B3377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 xml:space="preserve">1 </w:t>
            </w:r>
            <w:r w:rsidRPr="000B0A6F">
              <w:t>раз в квартал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14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Праздничные (выходные дни)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1 – 4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0A6F">
                <w:t>2015 г</w:t>
              </w:r>
            </w:smartTag>
            <w:r w:rsidRPr="000B0A6F">
              <w:t>.- День народного единства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1 – 10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0A6F">
                <w:t>2016 г</w:t>
              </w:r>
            </w:smartTag>
            <w:r w:rsidRPr="000B0A6F">
              <w:t>. – новогодние каникулы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21 – 23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0A6F">
                <w:t>2016 г</w:t>
              </w:r>
            </w:smartTag>
            <w:r w:rsidRPr="000B0A6F">
              <w:t>. – День защитника Отечества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7-9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0A6F">
                <w:t>2016 г</w:t>
              </w:r>
            </w:smartTag>
            <w:r w:rsidRPr="000B0A6F">
              <w:t>. – Международный женский день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1 –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0A6F">
                <w:t>2016 г</w:t>
              </w:r>
            </w:smartTag>
            <w:r w:rsidRPr="000B0A6F">
              <w:t>. – Праздник Весны и труда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9 – 11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0A6F">
                <w:t>2016 г</w:t>
              </w:r>
            </w:smartTag>
            <w:r w:rsidRPr="000B0A6F">
              <w:t>. – День Победы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 xml:space="preserve">12 – 14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0A6F">
                <w:t>2016 г</w:t>
              </w:r>
            </w:smartTag>
            <w:r w:rsidRPr="000B0A6F">
              <w:t>. – День России</w:t>
            </w: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15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b/>
                <w:bCs/>
              </w:rPr>
              <w:t xml:space="preserve">Культурно - </w:t>
            </w:r>
            <w:proofErr w:type="gramStart"/>
            <w:r w:rsidRPr="000B0A6F">
              <w:rPr>
                <w:b/>
                <w:bCs/>
              </w:rPr>
              <w:t>досуговая  деятельность</w:t>
            </w:r>
            <w:proofErr w:type="gramEnd"/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Сентябрь</w:t>
            </w:r>
          </w:p>
          <w:p w:rsidR="00414F1B" w:rsidRPr="000B0A6F" w:rsidRDefault="00AB73D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(01.09.2017 </w:t>
            </w:r>
            <w:r w:rsidR="00414F1B" w:rsidRPr="000B0A6F">
              <w:t>г.)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1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 xml:space="preserve">Развлечение - </w:t>
            </w:r>
            <w:r w:rsidRPr="000B0A6F">
              <w:rPr>
                <w:lang w:val="en-US"/>
              </w:rPr>
              <w:t>«</w:t>
            </w:r>
            <w:r w:rsidRPr="000B0A6F">
              <w:t>День Знаний</w:t>
            </w:r>
            <w:r w:rsidRPr="000B0A6F">
              <w:rPr>
                <w:lang w:val="en-US"/>
              </w:rPr>
              <w:t xml:space="preserve">» 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Октябрь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«</w:t>
            </w:r>
            <w:r w:rsidRPr="000B0A6F">
              <w:t>Праздник Осени</w:t>
            </w:r>
            <w:r w:rsidRPr="000B0A6F">
              <w:rPr>
                <w:lang w:val="en-US"/>
              </w:rPr>
              <w:t>»</w:t>
            </w: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Ноябрь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rPr>
                <w:lang w:val="en-US"/>
              </w:rPr>
              <w:t>(</w:t>
            </w:r>
            <w:proofErr w:type="gramStart"/>
            <w:r w:rsidRPr="000B0A6F">
              <w:rPr>
                <w:lang w:val="en-US"/>
              </w:rPr>
              <w:t>28.11.201</w:t>
            </w:r>
            <w:r w:rsidR="00AB73DB">
              <w:t xml:space="preserve">7 </w:t>
            </w:r>
            <w:r w:rsidRPr="000B0A6F">
              <w:rPr>
                <w:lang w:val="en-US"/>
              </w:rPr>
              <w:t xml:space="preserve"> </w:t>
            </w:r>
            <w:r w:rsidRPr="000B0A6F">
              <w:t>г</w:t>
            </w:r>
            <w:proofErr w:type="gramEnd"/>
            <w:r w:rsidRPr="000B0A6F">
              <w:t>.)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7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«</w:t>
            </w:r>
            <w:r w:rsidRPr="000B0A6F">
              <w:t>День матери</w:t>
            </w:r>
            <w:r w:rsidRPr="000B0A6F">
              <w:rPr>
                <w:lang w:val="en-US"/>
              </w:rPr>
              <w:t>»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Декабрь</w:t>
            </w:r>
          </w:p>
          <w:p w:rsidR="00414F1B" w:rsidRPr="00AB73DB" w:rsidRDefault="00414F1B" w:rsidP="00D334E7">
            <w:pPr>
              <w:autoSpaceDE w:val="0"/>
              <w:autoSpaceDN w:val="0"/>
              <w:adjustRightInd w:val="0"/>
            </w:pPr>
            <w:r w:rsidRPr="000B0A6F">
              <w:rPr>
                <w:lang w:val="en-US"/>
              </w:rPr>
              <w:t>(24.12.201</w:t>
            </w:r>
            <w:r w:rsidR="00AB73DB">
              <w:t>7</w:t>
            </w:r>
            <w:r w:rsidRPr="000B0A6F">
              <w:rPr>
                <w:lang w:val="en-US"/>
              </w:rPr>
              <w:t xml:space="preserve"> </w:t>
            </w:r>
            <w:r w:rsidRPr="000B0A6F">
              <w:t>г.)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Праздники - «Новый год у ворот»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Январь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rPr>
                <w:lang w:val="en-US"/>
              </w:rPr>
              <w:t>«</w:t>
            </w:r>
            <w:r w:rsidRPr="000B0A6F">
              <w:t>Рождественский сувенир</w:t>
            </w:r>
            <w:r w:rsidRPr="000B0A6F">
              <w:rPr>
                <w:lang w:val="en-US"/>
              </w:rPr>
              <w:t xml:space="preserve">» - </w:t>
            </w:r>
            <w:r w:rsidRPr="000B0A6F">
              <w:t>игры, забавы</w:t>
            </w: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Февраль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Спортивное развлечение «Хочется мальчишкам в армии служить»</w:t>
            </w:r>
          </w:p>
        </w:tc>
      </w:tr>
      <w:tr w:rsidR="00414F1B" w:rsidRPr="000B0A6F" w:rsidTr="00414F1B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 xml:space="preserve">Развлечение – </w:t>
            </w:r>
            <w:r w:rsidRPr="000B0A6F">
              <w:rPr>
                <w:lang w:val="en-US"/>
              </w:rPr>
              <w:t>«</w:t>
            </w:r>
            <w:r w:rsidRPr="000B0A6F">
              <w:t>Масленица</w:t>
            </w:r>
            <w:r w:rsidRPr="000B0A6F">
              <w:rPr>
                <w:lang w:val="en-US"/>
              </w:rPr>
              <w:t>»</w:t>
            </w:r>
          </w:p>
        </w:tc>
      </w:tr>
      <w:tr w:rsidR="00414F1B" w:rsidRPr="000B0A6F" w:rsidTr="00414F1B">
        <w:trPr>
          <w:trHeight w:val="896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A6F">
              <w:t>Март</w:t>
            </w:r>
          </w:p>
        </w:tc>
        <w:tc>
          <w:tcPr>
            <w:tcW w:w="95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 xml:space="preserve">Праздник – </w:t>
            </w:r>
            <w:r w:rsidRPr="000B0A6F">
              <w:rPr>
                <w:lang w:val="en-US"/>
              </w:rPr>
              <w:t xml:space="preserve">«8 </w:t>
            </w:r>
            <w:r w:rsidRPr="000B0A6F">
              <w:t>марта</w:t>
            </w:r>
            <w:r w:rsidRPr="000B0A6F">
              <w:rPr>
                <w:lang w:val="en-US"/>
              </w:rPr>
              <w:t>»</w:t>
            </w: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Апрель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 xml:space="preserve">Спортивный праздник – </w:t>
            </w:r>
            <w:r w:rsidRPr="000B0A6F">
              <w:rPr>
                <w:lang w:val="en-US"/>
              </w:rPr>
              <w:t>«</w:t>
            </w:r>
            <w:r w:rsidRPr="000B0A6F">
              <w:t>День космонавтики</w:t>
            </w:r>
            <w:r w:rsidRPr="000B0A6F">
              <w:rPr>
                <w:lang w:val="en-US"/>
              </w:rPr>
              <w:t>»</w:t>
            </w: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Май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 xml:space="preserve">Праздник – </w:t>
            </w:r>
            <w:r w:rsidRPr="000B0A6F">
              <w:rPr>
                <w:lang w:val="en-US"/>
              </w:rPr>
              <w:t>«</w:t>
            </w:r>
            <w:r w:rsidRPr="000B0A6F">
              <w:t>День Победы</w:t>
            </w:r>
            <w:r w:rsidRPr="000B0A6F">
              <w:rPr>
                <w:lang w:val="en-US"/>
              </w:rPr>
              <w:t>»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14F1B" w:rsidRPr="000B0A6F" w:rsidTr="001B3377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A6F">
              <w:t xml:space="preserve">Праздник – </w:t>
            </w:r>
            <w:r w:rsidRPr="000B0A6F">
              <w:rPr>
                <w:lang w:val="en-US"/>
              </w:rPr>
              <w:t>«</w:t>
            </w:r>
            <w:r w:rsidRPr="000B0A6F">
              <w:t>Выпускной бал</w:t>
            </w:r>
            <w:r w:rsidRPr="000B0A6F">
              <w:rPr>
                <w:lang w:val="en-US"/>
              </w:rPr>
              <w:t>»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14F1B" w:rsidRPr="000B0A6F" w:rsidTr="00D334E7">
        <w:trPr>
          <w:trHeight w:val="2"/>
        </w:trPr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</w:pPr>
            <w:r w:rsidRPr="000B0A6F">
              <w:t>Июнь</w:t>
            </w:r>
          </w:p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7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F1B" w:rsidRPr="000B0A6F" w:rsidRDefault="00414F1B" w:rsidP="00D334E7">
            <w:pPr>
              <w:autoSpaceDE w:val="0"/>
              <w:autoSpaceDN w:val="0"/>
              <w:adjustRightInd w:val="0"/>
              <w:jc w:val="center"/>
            </w:pPr>
            <w:r w:rsidRPr="000B0A6F">
              <w:t>Спортивный праздник – «День защиты детей»</w:t>
            </w:r>
          </w:p>
        </w:tc>
      </w:tr>
    </w:tbl>
    <w:p w:rsidR="00414F1B" w:rsidRDefault="00414F1B" w:rsidP="00414F1B">
      <w:pPr>
        <w:shd w:val="clear" w:color="auto" w:fill="FFFFFF"/>
        <w:spacing w:after="240" w:line="312" w:lineRule="atLeast"/>
        <w:textAlignment w:val="baseline"/>
        <w:rPr>
          <w:b/>
          <w:color w:val="373737"/>
        </w:rPr>
      </w:pPr>
    </w:p>
    <w:p w:rsidR="00414F1B" w:rsidRDefault="00414F1B" w:rsidP="00414F1B">
      <w:pPr>
        <w:shd w:val="clear" w:color="auto" w:fill="FFFFFF"/>
        <w:spacing w:after="240" w:line="312" w:lineRule="atLeast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 xml:space="preserve">                                                                                                                            </w:t>
      </w:r>
    </w:p>
    <w:p w:rsidR="00414F1B" w:rsidRDefault="00414F1B" w:rsidP="00414F1B">
      <w:pPr>
        <w:shd w:val="clear" w:color="auto" w:fill="FFFFFF"/>
        <w:spacing w:after="240" w:line="312" w:lineRule="atLeast"/>
        <w:jc w:val="center"/>
        <w:textAlignment w:val="baseline"/>
        <w:rPr>
          <w:b/>
          <w:color w:val="373737"/>
        </w:rPr>
      </w:pPr>
    </w:p>
    <w:p w:rsidR="00414F1B" w:rsidRDefault="00414F1B" w:rsidP="00AB73DB">
      <w:pPr>
        <w:shd w:val="clear" w:color="auto" w:fill="FFFFFF"/>
        <w:spacing w:after="240" w:line="312" w:lineRule="atLeast"/>
        <w:textAlignment w:val="baseline"/>
        <w:rPr>
          <w:b/>
          <w:color w:val="373737"/>
        </w:rPr>
      </w:pPr>
    </w:p>
    <w:p w:rsidR="0025003D" w:rsidRDefault="0025003D"/>
    <w:sectPr w:rsidR="0025003D" w:rsidSect="00414F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90"/>
    <w:rsid w:val="0013311F"/>
    <w:rsid w:val="001B3377"/>
    <w:rsid w:val="0025003D"/>
    <w:rsid w:val="003B2390"/>
    <w:rsid w:val="00414F1B"/>
    <w:rsid w:val="00A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0F6D-FA86-4A7B-A31D-B5202A9D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F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14F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6</cp:revision>
  <dcterms:created xsi:type="dcterms:W3CDTF">2018-03-06T04:01:00Z</dcterms:created>
  <dcterms:modified xsi:type="dcterms:W3CDTF">2018-03-06T04:27:00Z</dcterms:modified>
</cp:coreProperties>
</file>